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left"/>
        <w:rPr>
          <w:rFonts w:hint="eastAsia" w:ascii="仿宋" w:hAnsi="仿宋" w:eastAsia="仿宋" w:cs="仿宋"/>
          <w:sz w:val="32"/>
          <w:szCs w:val="32"/>
          <w:lang w:val="en-US" w:eastAsia="zh-CN"/>
        </w:rPr>
      </w:pPr>
      <w:bookmarkStart w:id="0" w:name="_GoBack"/>
      <w:r>
        <w:rPr>
          <w:rFonts w:hint="eastAsia" w:ascii="仿宋" w:hAnsi="仿宋" w:eastAsia="仿宋" w:cs="仿宋"/>
          <w:sz w:val="32"/>
          <w:szCs w:val="32"/>
          <w:lang w:val="en-US" w:eastAsia="zh-CN"/>
        </w:rPr>
        <w:t>附件3</w:t>
      </w:r>
    </w:p>
    <w:bookmarkEnd w:id="0"/>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44"/>
          <w:szCs w:val="44"/>
          <w:lang w:val="zh-CN"/>
        </w:rPr>
      </w:pPr>
      <w:r>
        <w:rPr>
          <w:rFonts w:hint="eastAsia" w:ascii="宋体" w:hAnsi="宋体"/>
          <w:sz w:val="44"/>
          <w:szCs w:val="44"/>
          <w:lang w:val="zh-CN"/>
        </w:rPr>
        <w:t>2022年度</w:t>
      </w:r>
    </w:p>
    <w:p>
      <w:pPr>
        <w:spacing w:before="100" w:beforeLines="0" w:after="100" w:afterLines="0"/>
        <w:jc w:val="center"/>
        <w:rPr>
          <w:rFonts w:hint="default" w:ascii="宋体" w:hAnsi="宋体" w:eastAsia="宋体"/>
          <w:sz w:val="44"/>
          <w:szCs w:val="44"/>
          <w:lang w:val="en-US" w:eastAsia="zh-CN"/>
        </w:rPr>
      </w:pPr>
      <w:r>
        <w:rPr>
          <w:rFonts w:hint="eastAsia" w:ascii="宋体" w:hAnsi="宋体"/>
          <w:sz w:val="44"/>
          <w:szCs w:val="44"/>
          <w:lang w:val="zh-CN"/>
        </w:rPr>
        <w:t>甘肃省归国华侨联合会</w:t>
      </w:r>
      <w:r>
        <w:rPr>
          <w:rFonts w:hint="eastAsia" w:ascii="宋体" w:hAnsi="宋体"/>
          <w:sz w:val="44"/>
          <w:szCs w:val="44"/>
          <w:lang w:val="en-US" w:eastAsia="zh-CN"/>
        </w:rPr>
        <w:t>绩效自评报告</w:t>
      </w:r>
    </w:p>
    <w:p>
      <w:pPr>
        <w:spacing w:before="100" w:beforeLines="0" w:after="100" w:afterLines="0"/>
        <w:jc w:val="center"/>
        <w:rPr>
          <w:rFonts w:hint="eastAsia" w:ascii="宋体" w:hAnsi="宋体"/>
          <w:sz w:val="44"/>
          <w:szCs w:val="4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keepNext w:val="0"/>
        <w:keepLines w:val="0"/>
        <w:pageBreakBefore w:val="0"/>
        <w:widowControl/>
        <w:kinsoku/>
        <w:wordWrap/>
        <w:overflowPunct/>
        <w:topLinePunct w:val="0"/>
        <w:autoSpaceDE/>
        <w:autoSpaceDN/>
        <w:bidi w:val="0"/>
        <w:adjustRightInd/>
        <w:snapToGrid/>
        <w:spacing w:before="100" w:beforeLines="0" w:after="100" w:afterLines="0"/>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为进一步规范和加强预算资金管理，提高财政资金使用效率，根据甘肃省的有关规定，我单位对部门部门整体支出和项目支出开展了绩效评价工作，现将有关情况报告如下：</w:t>
      </w:r>
    </w:p>
    <w:p>
      <w:pPr>
        <w:spacing w:before="100" w:beforeLines="0" w:after="100" w:afterLines="0"/>
        <w:jc w:val="left"/>
        <w:rPr>
          <w:rFonts w:hint="eastAsia" w:ascii="仿宋" w:hAnsi="仿宋" w:eastAsia="仿宋" w:cs="仿宋"/>
          <w:sz w:val="32"/>
          <w:szCs w:val="32"/>
          <w:lang w:val="zh-CN"/>
        </w:rPr>
      </w:pPr>
    </w:p>
    <w:p>
      <w:pPr>
        <w:spacing w:before="100" w:beforeLines="0" w:after="100" w:afterLine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一、基本情况：</w:t>
      </w:r>
    </w:p>
    <w:p>
      <w:pPr>
        <w:widowControl/>
        <w:numPr>
          <w:ilvl w:val="0"/>
          <w:numId w:val="0"/>
        </w:numPr>
        <w:shd w:val="clear" w:color="auto" w:fill="FFFFFF"/>
        <w:spacing w:line="600" w:lineRule="atLeast"/>
        <w:ind w:firstLine="640" w:firstLineChars="200"/>
        <w:jc w:val="left"/>
        <w:rPr>
          <w:rFonts w:hint="eastAsia" w:ascii="仿宋" w:hAnsi="仿宋" w:eastAsia="仿宋" w:cs="宋体"/>
          <w:color w:val="212121"/>
          <w:kern w:val="0"/>
          <w:sz w:val="32"/>
          <w:szCs w:val="32"/>
        </w:rPr>
      </w:pPr>
      <w:r>
        <w:rPr>
          <w:rFonts w:hint="eastAsia" w:ascii="仿宋" w:hAnsi="仿宋" w:eastAsia="仿宋" w:cs="宋体"/>
          <w:color w:val="212121"/>
          <w:kern w:val="0"/>
          <w:sz w:val="32"/>
          <w:szCs w:val="32"/>
        </w:rPr>
        <w:t>甘肃省归国华侨联合会是中共甘肃省委领导的全省性人民团体，是党和政府联系广大归侨侨眷和海外侨胞的桥梁和纽带，是政协甘肃省委员会的组成单位，接受中华全国归国华侨联合会（中国侨联）的工作指导。</w:t>
      </w:r>
    </w:p>
    <w:p>
      <w:pPr>
        <w:spacing w:before="100" w:beforeLines="0" w:after="100" w:afterLines="0"/>
        <w:jc w:val="left"/>
        <w:rPr>
          <w:rFonts w:hint="eastAsia" w:ascii="宋体" w:hAnsi="宋体"/>
          <w:sz w:val="24"/>
          <w:szCs w:val="24"/>
          <w:lang w:val="zh-CN"/>
        </w:rPr>
      </w:pPr>
    </w:p>
    <w:p>
      <w:pPr>
        <w:widowControl/>
        <w:shd w:val="clear" w:color="auto" w:fill="FFFFFF"/>
        <w:spacing w:line="600" w:lineRule="atLeast"/>
        <w:jc w:val="left"/>
        <w:rPr>
          <w:rFonts w:hint="eastAsia" w:ascii="仿宋" w:hAnsi="仿宋" w:eastAsia="仿宋" w:cs="宋体"/>
          <w:color w:val="212121"/>
          <w:kern w:val="0"/>
          <w:sz w:val="32"/>
          <w:szCs w:val="32"/>
          <w:lang w:eastAsia="zh-CN"/>
        </w:rPr>
      </w:pPr>
      <w:r>
        <w:rPr>
          <w:rFonts w:hint="eastAsia" w:ascii="仿宋" w:hAnsi="仿宋" w:eastAsia="仿宋" w:cs="宋体"/>
          <w:color w:val="212121"/>
          <w:kern w:val="0"/>
          <w:sz w:val="32"/>
          <w:szCs w:val="32"/>
          <w:lang w:val="en-US" w:eastAsia="zh-CN"/>
        </w:rPr>
        <w:t>二、主要</w:t>
      </w:r>
      <w:r>
        <w:rPr>
          <w:rFonts w:hint="eastAsia" w:ascii="仿宋" w:hAnsi="仿宋" w:eastAsia="仿宋" w:cs="宋体"/>
          <w:color w:val="212121"/>
          <w:kern w:val="0"/>
          <w:sz w:val="32"/>
          <w:szCs w:val="32"/>
        </w:rPr>
        <w:t>职能</w:t>
      </w:r>
      <w:r>
        <w:rPr>
          <w:rFonts w:hint="eastAsia" w:ascii="仿宋" w:hAnsi="仿宋" w:eastAsia="仿宋" w:cs="宋体"/>
          <w:color w:val="212121"/>
          <w:kern w:val="0"/>
          <w:sz w:val="32"/>
          <w:szCs w:val="32"/>
          <w:lang w:eastAsia="zh-CN"/>
        </w:rPr>
        <w:t>：</w:t>
      </w:r>
    </w:p>
    <w:p>
      <w:pPr>
        <w:widowControl/>
        <w:numPr>
          <w:ilvl w:val="0"/>
          <w:numId w:val="1"/>
        </w:numPr>
        <w:shd w:val="clear" w:color="auto" w:fill="FFFFFF"/>
        <w:spacing w:line="600" w:lineRule="atLeast"/>
        <w:ind w:firstLine="640"/>
        <w:jc w:val="left"/>
        <w:rPr>
          <w:rFonts w:hint="eastAsia" w:ascii="仿宋" w:hAnsi="仿宋" w:eastAsia="仿宋" w:cs="宋体"/>
          <w:color w:val="212121"/>
          <w:kern w:val="0"/>
          <w:sz w:val="32"/>
          <w:szCs w:val="32"/>
        </w:rPr>
      </w:pPr>
      <w:r>
        <w:rPr>
          <w:rFonts w:hint="eastAsia" w:ascii="仿宋" w:hAnsi="仿宋" w:eastAsia="仿宋" w:cs="宋体"/>
          <w:color w:val="212121"/>
          <w:kern w:val="0"/>
          <w:sz w:val="32"/>
          <w:szCs w:val="32"/>
        </w:rPr>
        <w:t>服务经济发展、依法维护侨益、拓展海外联谊、参政议政、弘扬中华文化、参与社会建设。</w:t>
      </w:r>
    </w:p>
    <w:p>
      <w:pPr>
        <w:widowControl/>
        <w:numPr>
          <w:ilvl w:val="0"/>
          <w:numId w:val="1"/>
        </w:numPr>
        <w:shd w:val="clear" w:color="auto" w:fill="FFFFFF"/>
        <w:spacing w:line="600" w:lineRule="atLeast"/>
        <w:ind w:left="0" w:leftChars="0" w:firstLine="640" w:firstLineChars="0"/>
        <w:jc w:val="left"/>
        <w:rPr>
          <w:rFonts w:hint="eastAsia" w:ascii="仿宋" w:hAnsi="仿宋" w:eastAsia="仿宋" w:cs="宋体"/>
          <w:color w:val="212121"/>
          <w:kern w:val="0"/>
          <w:sz w:val="32"/>
          <w:szCs w:val="32"/>
        </w:rPr>
      </w:pPr>
      <w:r>
        <w:rPr>
          <w:rFonts w:hint="eastAsia" w:ascii="仿宋" w:hAnsi="仿宋" w:eastAsia="仿宋" w:cs="宋体"/>
          <w:color w:val="212121"/>
          <w:kern w:val="0"/>
          <w:sz w:val="32"/>
          <w:szCs w:val="32"/>
        </w:rPr>
        <w:t>密切联系广大归侨侨眷和海外侨胞，了解侨情民意，加强归侨侨眷的法制教育和思想道德教育，为我省的改革发展稳定服务。</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atLeast"/>
        <w:ind w:firstLine="640" w:firstLineChars="200"/>
        <w:jc w:val="left"/>
        <w:textAlignment w:val="auto"/>
        <w:rPr>
          <w:rFonts w:hint="eastAsia" w:ascii="微软雅黑" w:hAnsi="微软雅黑" w:eastAsia="微软雅黑" w:cs="宋体"/>
          <w:color w:val="212121"/>
          <w:kern w:val="0"/>
          <w:szCs w:val="21"/>
        </w:rPr>
      </w:pPr>
      <w:r>
        <w:rPr>
          <w:rFonts w:hint="eastAsia" w:ascii="仿宋" w:hAnsi="仿宋" w:eastAsia="仿宋" w:cs="宋体"/>
          <w:color w:val="212121"/>
          <w:kern w:val="0"/>
          <w:sz w:val="32"/>
          <w:szCs w:val="32"/>
          <w:lang w:val="en-US" w:eastAsia="zh-CN"/>
        </w:rPr>
        <w:t>3、</w:t>
      </w:r>
      <w:r>
        <w:rPr>
          <w:rFonts w:hint="eastAsia" w:ascii="仿宋" w:hAnsi="仿宋" w:eastAsia="仿宋" w:cs="宋体"/>
          <w:color w:val="212121"/>
          <w:kern w:val="0"/>
          <w:sz w:val="32"/>
          <w:szCs w:val="32"/>
        </w:rPr>
        <w:t>依法维护归侨侨眷的合法权益和海外侨胞在国内的正当权益反映归侨侨眷和海外侨胞的意见和要求，参与起草有关法律法规，草案为各级侨联组织和归侨侨眷海外侨胞提供法律咨询服务。</w:t>
      </w:r>
    </w:p>
    <w:p>
      <w:pPr>
        <w:spacing w:before="100" w:beforeLines="0" w:after="100" w:afterLines="0"/>
        <w:jc w:val="left"/>
        <w:rPr>
          <w:rFonts w:hint="eastAsia" w:ascii="仿宋" w:hAnsi="仿宋" w:eastAsia="仿宋" w:cs="仿宋"/>
          <w:color w:val="auto"/>
          <w:sz w:val="32"/>
          <w:szCs w:val="32"/>
          <w:lang w:val="en-US" w:eastAsia="zh-CN"/>
        </w:rPr>
      </w:pP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val="zh-CN"/>
        </w:rPr>
        <w:t>机构设置</w:t>
      </w:r>
    </w:p>
    <w:p>
      <w:pPr>
        <w:widowControl/>
        <w:shd w:val="clear" w:color="auto" w:fill="FFFFFF"/>
        <w:spacing w:line="600" w:lineRule="atLeast"/>
        <w:ind w:firstLine="640"/>
        <w:jc w:val="left"/>
        <w:rPr>
          <w:rFonts w:hint="eastAsia" w:ascii="微软雅黑" w:hAnsi="微软雅黑" w:eastAsia="微软雅黑" w:cs="宋体"/>
          <w:color w:val="212121"/>
          <w:kern w:val="0"/>
          <w:szCs w:val="21"/>
        </w:rPr>
      </w:pPr>
      <w:r>
        <w:rPr>
          <w:rFonts w:hint="eastAsia" w:ascii="仿宋" w:hAnsi="仿宋" w:eastAsia="仿宋" w:cs="宋体"/>
          <w:color w:val="212121"/>
          <w:kern w:val="0"/>
          <w:sz w:val="32"/>
          <w:szCs w:val="32"/>
        </w:rPr>
        <w:t>我单位属于正厅级单位，内设机构为办公室、宣传维权处、联络联谊处。</w:t>
      </w:r>
    </w:p>
    <w:p>
      <w:pPr>
        <w:widowControl/>
        <w:shd w:val="clear" w:color="auto" w:fill="FFFFFF"/>
        <w:spacing w:line="600" w:lineRule="atLeast"/>
        <w:ind w:firstLine="640"/>
        <w:jc w:val="left"/>
        <w:rPr>
          <w:rFonts w:hint="eastAsia" w:ascii="微软雅黑" w:hAnsi="微软雅黑" w:eastAsia="微软雅黑" w:cs="宋体"/>
          <w:color w:val="212121"/>
          <w:kern w:val="0"/>
          <w:szCs w:val="21"/>
        </w:rPr>
      </w:pPr>
      <w:r>
        <w:rPr>
          <w:rFonts w:hint="eastAsia" w:ascii="仿宋" w:hAnsi="仿宋" w:eastAsia="仿宋" w:cs="宋体"/>
          <w:color w:val="212121"/>
          <w:kern w:val="0"/>
          <w:sz w:val="32"/>
          <w:szCs w:val="32"/>
        </w:rPr>
        <w:t>人员情况</w:t>
      </w:r>
      <w:r>
        <w:rPr>
          <w:rFonts w:hint="eastAsia" w:ascii="仿宋" w:hAnsi="仿宋" w:eastAsia="仿宋" w:cs="宋体"/>
          <w:color w:val="212121"/>
          <w:kern w:val="0"/>
          <w:sz w:val="32"/>
          <w:szCs w:val="32"/>
          <w:lang w:eastAsia="zh-CN"/>
        </w:rPr>
        <w:t>：</w:t>
      </w:r>
      <w:r>
        <w:rPr>
          <w:rFonts w:hint="eastAsia" w:ascii="仿宋" w:hAnsi="仿宋" w:eastAsia="仿宋" w:cs="宋体"/>
          <w:color w:val="212121"/>
          <w:kern w:val="0"/>
          <w:sz w:val="32"/>
          <w:szCs w:val="32"/>
        </w:rPr>
        <w:t>我会编制18人，其中：行政编制9人，参照公务员法编制9人。</w:t>
      </w:r>
      <w:r>
        <w:rPr>
          <w:rFonts w:hint="eastAsia" w:ascii="仿宋" w:hAnsi="仿宋" w:eastAsia="仿宋" w:cs="宋体"/>
          <w:color w:val="212121"/>
          <w:kern w:val="0"/>
          <w:sz w:val="32"/>
          <w:szCs w:val="32"/>
          <w:highlight w:val="none"/>
        </w:rPr>
        <w:t>实有在职人数1</w:t>
      </w:r>
      <w:r>
        <w:rPr>
          <w:rFonts w:hint="eastAsia" w:ascii="仿宋" w:hAnsi="仿宋" w:eastAsia="仿宋" w:cs="宋体"/>
          <w:color w:val="212121"/>
          <w:kern w:val="0"/>
          <w:sz w:val="32"/>
          <w:szCs w:val="32"/>
          <w:highlight w:val="none"/>
          <w:lang w:val="en-US" w:eastAsia="zh-CN"/>
        </w:rPr>
        <w:t>7</w:t>
      </w:r>
      <w:r>
        <w:rPr>
          <w:rFonts w:hint="eastAsia" w:ascii="仿宋" w:hAnsi="仿宋" w:eastAsia="仿宋" w:cs="宋体"/>
          <w:color w:val="212121"/>
          <w:kern w:val="0"/>
          <w:sz w:val="32"/>
          <w:szCs w:val="32"/>
          <w:highlight w:val="none"/>
        </w:rPr>
        <w:t>人（其中正厅级2人，副厅1人，正处级6人，副处级3人，正科级4人，副科级1人），退休人员</w:t>
      </w:r>
      <w:r>
        <w:rPr>
          <w:rFonts w:hint="eastAsia" w:ascii="仿宋" w:hAnsi="仿宋" w:eastAsia="仿宋" w:cs="宋体"/>
          <w:color w:val="212121"/>
          <w:kern w:val="0"/>
          <w:sz w:val="32"/>
          <w:szCs w:val="32"/>
          <w:highlight w:val="none"/>
          <w:lang w:val="en-US" w:eastAsia="zh-CN"/>
        </w:rPr>
        <w:t>10</w:t>
      </w:r>
      <w:r>
        <w:rPr>
          <w:rFonts w:hint="eastAsia" w:ascii="仿宋" w:hAnsi="仿宋" w:eastAsia="仿宋" w:cs="宋体"/>
          <w:color w:val="212121"/>
          <w:kern w:val="0"/>
          <w:sz w:val="32"/>
          <w:szCs w:val="32"/>
          <w:highlight w:val="none"/>
        </w:rPr>
        <w:t>人</w:t>
      </w:r>
      <w:r>
        <w:rPr>
          <w:rFonts w:hint="eastAsia" w:ascii="仿宋" w:hAnsi="仿宋" w:eastAsia="仿宋" w:cs="宋体"/>
          <w:color w:val="212121"/>
          <w:kern w:val="0"/>
          <w:sz w:val="32"/>
          <w:szCs w:val="32"/>
        </w:rPr>
        <w:t>。甘肃省归国华侨联合会无下属单位。</w:t>
      </w:r>
    </w:p>
    <w:p>
      <w:pPr>
        <w:widowControl/>
        <w:shd w:val="clear" w:color="auto" w:fill="FFFFFF"/>
        <w:spacing w:line="600" w:lineRule="atLeast"/>
        <w:ind w:firstLine="640"/>
        <w:jc w:val="left"/>
        <w:rPr>
          <w:rFonts w:hint="eastAsia" w:ascii="仿宋" w:hAnsi="仿宋" w:eastAsia="仿宋" w:cs="宋体"/>
          <w:color w:val="212121"/>
          <w:kern w:val="0"/>
          <w:sz w:val="32"/>
          <w:szCs w:val="32"/>
        </w:rPr>
      </w:pPr>
      <w:r>
        <w:rPr>
          <w:rFonts w:hint="eastAsia" w:ascii="仿宋" w:hAnsi="仿宋" w:eastAsia="仿宋" w:cs="宋体"/>
          <w:color w:val="212121"/>
          <w:kern w:val="0"/>
          <w:sz w:val="32"/>
          <w:szCs w:val="32"/>
        </w:rPr>
        <w:t>甘肃省归国华侨联合会按</w:t>
      </w:r>
      <w:r>
        <w:rPr>
          <w:rFonts w:ascii="Calibri" w:hAnsi="Calibri" w:eastAsia="仿宋" w:cs="Calibri"/>
          <w:color w:val="212121"/>
          <w:kern w:val="0"/>
          <w:sz w:val="32"/>
          <w:szCs w:val="32"/>
        </w:rPr>
        <w:t> </w:t>
      </w:r>
      <w:r>
        <w:rPr>
          <w:rFonts w:hint="eastAsia" w:ascii="仿宋" w:hAnsi="仿宋" w:eastAsia="仿宋" w:cs="宋体"/>
          <w:color w:val="212121"/>
          <w:kern w:val="0"/>
          <w:sz w:val="32"/>
          <w:szCs w:val="32"/>
        </w:rPr>
        <w:t>“三定”方案，参照公务员法管理的单位。</w:t>
      </w:r>
    </w:p>
    <w:p>
      <w:pPr>
        <w:widowControl/>
        <w:shd w:val="clear" w:color="auto" w:fill="FFFFFF"/>
        <w:spacing w:line="600" w:lineRule="atLeast"/>
        <w:ind w:firstLine="640"/>
        <w:jc w:val="left"/>
        <w:rPr>
          <w:rFonts w:hint="eastAsia" w:ascii="仿宋" w:hAnsi="仿宋" w:eastAsia="仿宋" w:cs="宋体"/>
          <w:color w:val="212121"/>
          <w:kern w:val="0"/>
          <w:sz w:val="32"/>
          <w:szCs w:val="32"/>
        </w:rPr>
      </w:pPr>
    </w:p>
    <w:p>
      <w:pPr>
        <w:keepNext w:val="0"/>
        <w:keepLines w:val="0"/>
        <w:pageBreakBefore w:val="0"/>
        <w:widowControl/>
        <w:numPr>
          <w:ilvl w:val="0"/>
          <w:numId w:val="2"/>
        </w:numPr>
        <w:kinsoku/>
        <w:wordWrap/>
        <w:overflowPunct/>
        <w:topLinePunct w:val="0"/>
        <w:autoSpaceDE/>
        <w:autoSpaceDN/>
        <w:bidi w:val="0"/>
        <w:adjustRightInd/>
        <w:snapToGrid/>
        <w:spacing w:before="100" w:beforeLines="0" w:after="100" w:afterLines="0" w:line="360" w:lineRule="auto"/>
        <w:jc w:val="left"/>
        <w:textAlignment w:val="auto"/>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zh-CN"/>
        </w:rPr>
        <w:t>预算绩效管理工作开展情况：</w:t>
      </w:r>
    </w:p>
    <w:p>
      <w:pPr>
        <w:numPr>
          <w:ilvl w:val="0"/>
          <w:numId w:val="0"/>
        </w:numPr>
        <w:spacing w:before="100" w:beforeLines="0" w:after="100" w:afterLines="0"/>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rPr>
        <w:t>根据预算绩效管理要求,</w:t>
      </w:r>
      <w:r>
        <w:rPr>
          <w:rFonts w:hint="eastAsia" w:ascii="仿宋" w:hAnsi="仿宋" w:eastAsia="仿宋" w:cs="仿宋"/>
          <w:color w:val="000000"/>
          <w:kern w:val="0"/>
          <w:sz w:val="32"/>
          <w:szCs w:val="32"/>
          <w:lang w:val="en-US" w:eastAsia="zh-CN"/>
        </w:rPr>
        <w:t>我单位</w:t>
      </w:r>
      <w:r>
        <w:rPr>
          <w:rFonts w:hint="eastAsia" w:ascii="仿宋" w:hAnsi="仿宋" w:eastAsia="仿宋" w:cs="仿宋"/>
          <w:color w:val="000000"/>
          <w:kern w:val="0"/>
          <w:sz w:val="32"/>
          <w:szCs w:val="32"/>
          <w:lang w:val="en-US"/>
        </w:rPr>
        <w:t>对2022年度一般公共预算</w:t>
      </w:r>
      <w:r>
        <w:rPr>
          <w:rFonts w:hint="eastAsia" w:ascii="仿宋" w:hAnsi="仿宋" w:eastAsia="仿宋" w:cs="仿宋"/>
          <w:color w:val="000000"/>
          <w:kern w:val="0"/>
          <w:sz w:val="32"/>
          <w:szCs w:val="32"/>
          <w:lang w:val="en-US" w:eastAsia="zh-CN"/>
        </w:rPr>
        <w:t>整体支出和</w:t>
      </w:r>
      <w:r>
        <w:rPr>
          <w:rFonts w:hint="eastAsia" w:ascii="仿宋" w:hAnsi="仿宋" w:eastAsia="仿宋" w:cs="仿宋"/>
          <w:color w:val="000000"/>
          <w:kern w:val="0"/>
          <w:sz w:val="32"/>
          <w:szCs w:val="32"/>
          <w:lang w:val="en-US"/>
        </w:rPr>
        <w:t>项目支出全面开展</w:t>
      </w:r>
      <w:r>
        <w:rPr>
          <w:rFonts w:hint="eastAsia" w:ascii="仿宋" w:hAnsi="仿宋" w:eastAsia="仿宋" w:cs="仿宋"/>
          <w:color w:val="000000"/>
          <w:kern w:val="0"/>
          <w:sz w:val="32"/>
          <w:szCs w:val="32"/>
          <w:lang w:val="en-US" w:eastAsia="zh-CN"/>
        </w:rPr>
        <w:t>了</w:t>
      </w:r>
      <w:r>
        <w:rPr>
          <w:rFonts w:hint="eastAsia" w:ascii="仿宋" w:hAnsi="仿宋" w:eastAsia="仿宋" w:cs="仿宋"/>
          <w:color w:val="000000"/>
          <w:kern w:val="0"/>
          <w:sz w:val="32"/>
          <w:szCs w:val="32"/>
          <w:lang w:val="en-US"/>
        </w:rPr>
        <w:t>绩效评</w:t>
      </w:r>
      <w:r>
        <w:rPr>
          <w:rFonts w:hint="eastAsia" w:ascii="仿宋" w:hAnsi="仿宋" w:eastAsia="仿宋" w:cs="仿宋"/>
          <w:color w:val="000000"/>
          <w:kern w:val="0"/>
          <w:sz w:val="32"/>
          <w:szCs w:val="32"/>
          <w:lang w:val="en-US" w:eastAsia="zh-CN"/>
        </w:rPr>
        <w:t>价</w:t>
      </w:r>
      <w:r>
        <w:rPr>
          <w:rFonts w:hint="eastAsia" w:ascii="仿宋" w:hAnsi="仿宋" w:eastAsia="仿宋" w:cs="仿宋"/>
          <w:color w:val="000000"/>
          <w:kern w:val="0"/>
          <w:sz w:val="32"/>
          <w:szCs w:val="32"/>
          <w:lang w:val="en-US"/>
        </w:rPr>
        <w:t>,其中,</w:t>
      </w:r>
      <w:r>
        <w:rPr>
          <w:rFonts w:hint="eastAsia" w:ascii="仿宋" w:hAnsi="仿宋" w:eastAsia="仿宋" w:cs="仿宋"/>
          <w:color w:val="000000"/>
          <w:kern w:val="0"/>
          <w:sz w:val="32"/>
          <w:szCs w:val="32"/>
          <w:lang w:val="en-US" w:eastAsia="zh-CN"/>
        </w:rPr>
        <w:t>整体支出1项，涉及资金378.26万元，项目支出1项（</w:t>
      </w:r>
      <w:r>
        <w:rPr>
          <w:rFonts w:hint="eastAsia" w:ascii="仿宋" w:hAnsi="仿宋" w:eastAsia="仿宋" w:cs="仿宋"/>
          <w:color w:val="000000"/>
          <w:kern w:val="0"/>
          <w:sz w:val="32"/>
          <w:szCs w:val="32"/>
          <w:lang w:val="en-US"/>
        </w:rPr>
        <w:t>二级项目</w:t>
      </w:r>
      <w:r>
        <w:rPr>
          <w:rFonts w:hint="eastAsia"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lang w:val="en-US"/>
        </w:rPr>
        <w:t>,涉及资金</w:t>
      </w:r>
      <w:r>
        <w:rPr>
          <w:rFonts w:hint="eastAsia" w:ascii="仿宋" w:hAnsi="仿宋" w:eastAsia="仿宋" w:cs="仿宋"/>
          <w:color w:val="000000"/>
          <w:kern w:val="0"/>
          <w:sz w:val="32"/>
          <w:szCs w:val="32"/>
          <w:lang w:val="en-US" w:eastAsia="zh-CN"/>
        </w:rPr>
        <w:t>133</w:t>
      </w:r>
      <w:r>
        <w:rPr>
          <w:rFonts w:hint="eastAsia" w:ascii="仿宋" w:hAnsi="仿宋" w:eastAsia="仿宋" w:cs="仿宋"/>
          <w:color w:val="000000"/>
          <w:kern w:val="0"/>
          <w:sz w:val="32"/>
          <w:szCs w:val="32"/>
          <w:lang w:val="en-US"/>
        </w:rPr>
        <w:t>万元,</w:t>
      </w:r>
      <w:r>
        <w:rPr>
          <w:rFonts w:hint="eastAsia" w:ascii="仿宋" w:hAnsi="仿宋" w:eastAsia="仿宋" w:cs="仿宋"/>
          <w:color w:val="000000"/>
          <w:kern w:val="0"/>
          <w:sz w:val="32"/>
          <w:szCs w:val="32"/>
          <w:lang w:val="en-US" w:eastAsia="zh-CN"/>
        </w:rPr>
        <w:t>合计511.26万元。</w:t>
      </w:r>
    </w:p>
    <w:p>
      <w:pPr>
        <w:numPr>
          <w:ilvl w:val="0"/>
          <w:numId w:val="0"/>
        </w:numPr>
        <w:spacing w:before="100" w:beforeLines="0" w:after="100" w:afterLines="0"/>
        <w:ind w:firstLine="640" w:firstLineChars="200"/>
        <w:jc w:val="left"/>
        <w:rPr>
          <w:rFonts w:hint="eastAsia" w:ascii="仿宋" w:hAnsi="仿宋" w:eastAsia="仿宋" w:cs="仿宋"/>
          <w:color w:val="000000"/>
          <w:kern w:val="0"/>
          <w:sz w:val="32"/>
          <w:szCs w:val="32"/>
          <w:lang w:val="en-US" w:eastAsia="zh-CN"/>
        </w:rPr>
      </w:pPr>
    </w:p>
    <w:p>
      <w:pPr>
        <w:numPr>
          <w:ilvl w:val="0"/>
          <w:numId w:val="2"/>
        </w:numPr>
        <w:spacing w:before="100" w:beforeLines="0" w:after="100" w:afterLines="0"/>
        <w:ind w:left="0" w:leftChars="0" w:firstLine="0" w:firstLineChars="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部门绩效目标设立情况：</w:t>
      </w:r>
    </w:p>
    <w:p>
      <w:pPr>
        <w:numPr>
          <w:ilvl w:val="0"/>
          <w:numId w:val="3"/>
        </w:numPr>
        <w:spacing w:before="100" w:beforeLines="0" w:after="100" w:afterLines="0"/>
        <w:ind w:leftChars="0"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整体目标设立主要有部门管理、履职效果、能力建设三个方面，其中部门管理有预算执行和控制管理、制度规范和健全管理、采购、资产管理；履职效果有维护侨益，促进稳定，困难侨胞受助满意度；能力建设有对基层侨联组织开展的培训工作和产生的社会效益的长效性。</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从以上目标设立及完成情况看，我单位均已完成各项目标，完成率95%以上，到达了预期效果，得分为97.84，成绩优秀。</w:t>
      </w:r>
    </w:p>
    <w:p>
      <w:pPr>
        <w:numPr>
          <w:ilvl w:val="0"/>
          <w:numId w:val="0"/>
        </w:numPr>
        <w:spacing w:before="100" w:beforeLines="0" w:after="100" w:afterLines="0"/>
        <w:ind w:leftChars="0"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2、项目设立目标主要有：产出指标、效益指标、满意度指标。</w:t>
      </w:r>
    </w:p>
    <w:p>
      <w:pPr>
        <w:numPr>
          <w:ilvl w:val="0"/>
          <w:numId w:val="0"/>
        </w:numPr>
        <w:spacing w:before="100" w:beforeLines="0" w:after="100" w:afterLines="0"/>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产出指标包括基层侨联组织建设数、受助人数落实率（%）、项目完成及时率（%）、华侨事务专项预算控制率；效益指标和满意度指标即受补助侨胞、侨眷满意度。</w:t>
      </w:r>
    </w:p>
    <w:p>
      <w:pPr>
        <w:numPr>
          <w:ilvl w:val="0"/>
          <w:numId w:val="0"/>
        </w:numPr>
        <w:spacing w:before="100" w:beforeLines="0" w:after="100" w:afterLines="0"/>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从完成情况看，基层组织建设年初计划完成10个，实际完成10个，完成率100%；受助人数落实率33%，主要是基层组织申报困难侨胞人数较少；项目完成及时率95%、华侨事务专项预算控制率100%；受助人数为400人，满意度98%，得分为93.67，成绩优秀。</w:t>
      </w:r>
    </w:p>
    <w:p>
      <w:pPr>
        <w:numPr>
          <w:ilvl w:val="0"/>
          <w:numId w:val="0"/>
        </w:numPr>
        <w:spacing w:before="100" w:beforeLines="0" w:after="100" w:afterLines="0"/>
        <w:ind w:firstLine="640" w:firstLineChars="200"/>
        <w:jc w:val="left"/>
        <w:rPr>
          <w:rFonts w:hint="default" w:ascii="仿宋" w:hAnsi="仿宋" w:eastAsia="仿宋" w:cs="仿宋"/>
          <w:color w:val="000000"/>
          <w:kern w:val="0"/>
          <w:sz w:val="32"/>
          <w:szCs w:val="32"/>
          <w:lang w:val="en-US" w:eastAsia="zh-CN"/>
        </w:rPr>
      </w:pPr>
    </w:p>
    <w:p>
      <w:pPr>
        <w:numPr>
          <w:ilvl w:val="0"/>
          <w:numId w:val="2"/>
        </w:numPr>
        <w:spacing w:before="100" w:beforeLines="0" w:after="100" w:afterLines="0"/>
        <w:ind w:left="0" w:leftChars="0" w:firstLine="0" w:firstLineChars="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综合评价结论：</w:t>
      </w:r>
    </w:p>
    <w:p>
      <w:pPr>
        <w:numPr>
          <w:ilvl w:val="0"/>
          <w:numId w:val="0"/>
        </w:numPr>
        <w:spacing w:before="100" w:beforeLines="0" w:after="100" w:afterLines="0"/>
        <w:ind w:leftChars="0" w:firstLine="640" w:firstLineChars="200"/>
        <w:jc w:val="lef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2022年度，本单位</w:t>
      </w:r>
      <w:r>
        <w:rPr>
          <w:rFonts w:hint="eastAsia" w:ascii="仿宋" w:hAnsi="仿宋" w:eastAsia="仿宋" w:cs="仿宋"/>
          <w:color w:val="auto"/>
          <w:kern w:val="0"/>
          <w:sz w:val="32"/>
          <w:szCs w:val="32"/>
          <w:lang w:val="en-US" w:eastAsia="zh-CN"/>
        </w:rPr>
        <w:t>克服新冠肺炎疫情带来的不利因素，顺利完成了预期目标。目标完成率、延续性、预算控制率、受助侨胞侨眷满意度均到达95%以上，效果良好。</w:t>
      </w:r>
    </w:p>
    <w:p>
      <w:pPr>
        <w:numPr>
          <w:ilvl w:val="0"/>
          <w:numId w:val="0"/>
        </w:numPr>
        <w:spacing w:before="100" w:beforeLines="0" w:after="100" w:afterLines="0"/>
        <w:ind w:leftChars="0"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整体支出绩效评价，项目支出绩效评价，评价结果都是优秀，说明预算执行比较好，到达了预期效果。</w:t>
      </w:r>
    </w:p>
    <w:p>
      <w:pPr>
        <w:numPr>
          <w:ilvl w:val="0"/>
          <w:numId w:val="0"/>
        </w:numPr>
        <w:spacing w:before="100" w:beforeLines="0" w:after="100" w:afterLines="0"/>
        <w:ind w:leftChars="0" w:firstLine="640" w:firstLineChars="200"/>
        <w:jc w:val="left"/>
        <w:rPr>
          <w:rFonts w:hint="eastAsia" w:ascii="仿宋" w:hAnsi="仿宋" w:eastAsia="仿宋" w:cs="仿宋"/>
          <w:color w:val="000000"/>
          <w:kern w:val="0"/>
          <w:sz w:val="32"/>
          <w:szCs w:val="32"/>
          <w:lang w:val="en-US" w:eastAsia="zh-CN"/>
        </w:rPr>
      </w:pPr>
    </w:p>
    <w:p>
      <w:pPr>
        <w:keepNext/>
        <w:keepLines/>
        <w:numPr>
          <w:ilvl w:val="0"/>
          <w:numId w:val="2"/>
        </w:numPr>
        <w:suppressLineNumbers/>
        <w:spacing w:beforeLines="0" w:afterLines="0"/>
        <w:ind w:left="0" w:leftChars="0" w:firstLine="0" w:firstLineChars="0"/>
        <w:jc w:val="left"/>
        <w:rPr>
          <w:rFonts w:hint="eastAsia" w:ascii="仿宋" w:hAnsi="仿宋" w:eastAsia="仿宋" w:cs="仿宋"/>
          <w:color w:val="000000"/>
          <w:kern w:val="0"/>
          <w:sz w:val="32"/>
          <w:szCs w:val="32"/>
          <w:lang w:val="en-US"/>
        </w:rPr>
      </w:pPr>
      <w:r>
        <w:rPr>
          <w:rFonts w:hint="eastAsia" w:ascii="仿宋" w:hAnsi="仿宋" w:eastAsia="仿宋" w:cs="仿宋"/>
          <w:color w:val="000000"/>
          <w:kern w:val="0"/>
          <w:sz w:val="32"/>
          <w:szCs w:val="32"/>
          <w:lang w:val="en-US"/>
        </w:rPr>
        <w:t>下一步改进措施：</w:t>
      </w:r>
    </w:p>
    <w:p>
      <w:pPr>
        <w:keepNext/>
        <w:keepLines/>
        <w:numPr>
          <w:ilvl w:val="0"/>
          <w:numId w:val="0"/>
        </w:numPr>
        <w:suppressLineNumbers/>
        <w:spacing w:beforeLines="0" w:afterLines="0"/>
        <w:ind w:leftChars="0" w:firstLine="640" w:firstLineChars="200"/>
        <w:jc w:val="left"/>
        <w:rPr>
          <w:rFonts w:hint="eastAsia" w:ascii="仿宋" w:hAnsi="仿宋" w:eastAsia="仿宋" w:cs="仿宋"/>
          <w:color w:val="auto"/>
          <w:sz w:val="32"/>
          <w:szCs w:val="32"/>
          <w:lang w:val="zh-CN"/>
        </w:rPr>
      </w:pPr>
      <w:r>
        <w:rPr>
          <w:rFonts w:hint="eastAsia" w:ascii="仿宋" w:hAnsi="仿宋" w:eastAsia="仿宋" w:cs="仿宋"/>
          <w:color w:val="000000"/>
          <w:kern w:val="0"/>
          <w:sz w:val="32"/>
          <w:szCs w:val="32"/>
          <w:lang w:val="en-US" w:eastAsia="zh-CN"/>
        </w:rPr>
        <w:t>充分发挥基层侨联组织的作用，做好归侨侨眷特殊群体的关怀照顾工作，为他们提供服务，加强帮扶救助，做好人文关怀，送上党和政府的爱心。</w:t>
      </w:r>
    </w:p>
    <w:p>
      <w:pPr>
        <w:spacing w:before="100" w:beforeLines="0" w:after="100" w:afterLines="0"/>
        <w:jc w:val="left"/>
      </w:pPr>
    </w:p>
    <w:p>
      <w:pPr>
        <w:bidi w:val="0"/>
        <w:rPr>
          <w:rFonts w:eastAsia="宋体" w:asciiTheme="minorHAnsi" w:hAnsiTheme="minorHAnsi" w:cstheme="minorBidi"/>
          <w:kern w:val="2"/>
          <w:sz w:val="21"/>
        </w:rPr>
      </w:pPr>
    </w:p>
    <w:p>
      <w:pPr>
        <w:numPr>
          <w:ilvl w:val="0"/>
          <w:numId w:val="2"/>
        </w:numPr>
        <w:bidi w:val="0"/>
        <w:ind w:left="0" w:leftChars="0" w:firstLine="0" w:firstLine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绩效自评结果拟应用和公开情况</w:t>
      </w:r>
    </w:p>
    <w:p>
      <w:pPr>
        <w:numPr>
          <w:numId w:val="0"/>
        </w:numPr>
        <w:bidi w:val="0"/>
        <w:ind w:leftChars="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通过绩效自评，充分认识到绩效评价工作的重要性，绩效自评结果将作为今后年度项目立项和经费预算的重要依据，下一年度将从严、从紧编制预算。按照财政部门的统一要求，对绩效评价情况予以公开。</w:t>
      </w:r>
    </w:p>
    <w:p>
      <w:pPr>
        <w:numPr>
          <w:numId w:val="0"/>
        </w:numPr>
        <w:bidi w:val="0"/>
        <w:ind w:leftChars="0"/>
        <w:jc w:val="left"/>
        <w:rPr>
          <w:rFonts w:hint="default"/>
          <w:lang w:val="en-US" w:eastAsia="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76B42C"/>
    <w:multiLevelType w:val="singleLevel"/>
    <w:tmpl w:val="E476B42C"/>
    <w:lvl w:ilvl="0" w:tentative="0">
      <w:start w:val="1"/>
      <w:numFmt w:val="decimal"/>
      <w:suff w:val="nothing"/>
      <w:lvlText w:val="%1、"/>
      <w:lvlJc w:val="left"/>
    </w:lvl>
  </w:abstractNum>
  <w:abstractNum w:abstractNumId="1">
    <w:nsid w:val="E8C22E31"/>
    <w:multiLevelType w:val="singleLevel"/>
    <w:tmpl w:val="E8C22E31"/>
    <w:lvl w:ilvl="0" w:tentative="0">
      <w:start w:val="4"/>
      <w:numFmt w:val="chineseCounting"/>
      <w:suff w:val="nothing"/>
      <w:lvlText w:val="%1、"/>
      <w:lvlJc w:val="left"/>
      <w:rPr>
        <w:rFonts w:hint="eastAsia"/>
      </w:rPr>
    </w:lvl>
  </w:abstractNum>
  <w:abstractNum w:abstractNumId="2">
    <w:nsid w:val="7DBCF6C7"/>
    <w:multiLevelType w:val="singleLevel"/>
    <w:tmpl w:val="7DBCF6C7"/>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OWIxNjdjMDlkOTg0ZDllNGUwMjk5YTFjODJiM2YifQ=="/>
  </w:docVars>
  <w:rsids>
    <w:rsidRoot w:val="00000000"/>
    <w:rsid w:val="00482F52"/>
    <w:rsid w:val="009A71DC"/>
    <w:rsid w:val="02B81ADF"/>
    <w:rsid w:val="038F22B7"/>
    <w:rsid w:val="04D65C40"/>
    <w:rsid w:val="062267AE"/>
    <w:rsid w:val="06D90695"/>
    <w:rsid w:val="0CF13CC0"/>
    <w:rsid w:val="10104C50"/>
    <w:rsid w:val="106F1FC5"/>
    <w:rsid w:val="199A3866"/>
    <w:rsid w:val="1E064FAC"/>
    <w:rsid w:val="21085A7D"/>
    <w:rsid w:val="249607E7"/>
    <w:rsid w:val="25F635DB"/>
    <w:rsid w:val="26943860"/>
    <w:rsid w:val="28803A68"/>
    <w:rsid w:val="2B1971E1"/>
    <w:rsid w:val="2C95263A"/>
    <w:rsid w:val="2E64044D"/>
    <w:rsid w:val="2EEB5DCE"/>
    <w:rsid w:val="2F7F36A5"/>
    <w:rsid w:val="2F867F3A"/>
    <w:rsid w:val="30326117"/>
    <w:rsid w:val="319E02FA"/>
    <w:rsid w:val="36BD6732"/>
    <w:rsid w:val="3BEE75B0"/>
    <w:rsid w:val="3EE50B40"/>
    <w:rsid w:val="3F900DF0"/>
    <w:rsid w:val="42D72C80"/>
    <w:rsid w:val="438F20E3"/>
    <w:rsid w:val="471C1D73"/>
    <w:rsid w:val="4BB04117"/>
    <w:rsid w:val="51AD0F2D"/>
    <w:rsid w:val="57690074"/>
    <w:rsid w:val="57B0245F"/>
    <w:rsid w:val="59772046"/>
    <w:rsid w:val="5DA7053D"/>
    <w:rsid w:val="5F8E0074"/>
    <w:rsid w:val="62F87E99"/>
    <w:rsid w:val="64F55888"/>
    <w:rsid w:val="667E2C6C"/>
    <w:rsid w:val="688C697D"/>
    <w:rsid w:val="702F7443"/>
    <w:rsid w:val="714531BF"/>
    <w:rsid w:val="724D02FF"/>
    <w:rsid w:val="72D604F4"/>
    <w:rsid w:val="740C5C75"/>
    <w:rsid w:val="77C04D63"/>
    <w:rsid w:val="7ABD4455"/>
    <w:rsid w:val="7C61576F"/>
    <w:rsid w:val="7C8A245B"/>
    <w:rsid w:val="7D6851D0"/>
    <w:rsid w:val="7DA17931"/>
    <w:rsid w:val="7F8121C1"/>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0.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Properties xmlns:vt="http://schemas.openxmlformats.org/officeDocument/2006/docPropsVTypes" xmlns="http://schemas.openxmlformats.org/officeDocument/2006/extended-properties">
  <Template>Normal.dotm</Template>
  <TotalTime>9</TotalTime>
  <Pages>12</Pages>
  <Words>6392</Words>
  <Characters>13548</Characters>
  <Application>WPS Office_12.1.0.15120_F1E327BC-269C-435d-A152-05C5408002CA</Application>
  <DocSecurity>0</DocSecurity>
  <Lines>0</Lines>
  <Paragraphs>0</Paragraphs>
  <CharactersWithSpaces>13626</CharactersWithSpaces>
  <AppVersion>14.0000</AppVersion>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2052-12.1.0.15120</vt:lpstr>
  </property>
  <property fmtid="{D5CDD505-2E9C-101B-9397-08002B2CF9AE}" pid="3" name="ICV">
    <vt:lpstr>E06D266F13EA4024808CEEADBAD91186_11</vt:lp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4.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7.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O.L.Problem without you</cp:lastModifiedBy>
  <cp:revision>1</cp:revision>
  <dcterms:created xsi:type="dcterms:W3CDTF">2023-07-20T03:33:00Z</dcterms:created>
  <dcterms:modified xsi:type="dcterms:W3CDTF">2023-08-02T07:30:07Z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b3219f7-cde1-46aa-a985-061f8fef1c81}">
  <ds:schemaRefs/>
</ds:datastoreItem>
</file>

<file path=customXml/itemProps2.xml><?xml version="1.0" encoding="utf-8"?>
<ds:datastoreItem xmlns:ds="http://schemas.openxmlformats.org/officeDocument/2006/customXml" ds:itemID="{f5e1d46a-4fb2-4f62-9f5a-96f6b318b78e}">
  <ds:schemaRefs/>
</ds:datastoreItem>
</file>

<file path=customXml/itemProps3.xml><?xml version="1.0" encoding="utf-8"?>
<ds:datastoreItem xmlns:ds="http://schemas.openxmlformats.org/officeDocument/2006/customXml" ds:itemID="{d59121e1-bb59-4296-8945-b3eb07480a26}">
  <ds:schemaRefs/>
</ds:datastoreItem>
</file>

<file path=customXml/itemProps4.xml><?xml version="1.0" encoding="utf-8"?>
<ds:datastoreItem xmlns:ds="http://schemas.openxmlformats.org/officeDocument/2006/customXml" ds:itemID="{f1c729cd-d05d-43ea-b4b3-813ce04f63f0}">
  <ds:schemaRefs/>
</ds:datastoreItem>
</file>

<file path=customXml/itemProps5.xml><?xml version="1.0" encoding="utf-8"?>
<ds:datastoreItem xmlns:ds="http://schemas.openxmlformats.org/officeDocument/2006/customXml" ds:itemID="{8f2f94a9-ae56-49a4-8bda-90de1635b5e9}">
  <ds:schemaRefs/>
</ds:datastoreItem>
</file>

<file path=customXml/itemProps6.xml><?xml version="1.0" encoding="utf-8"?>
<ds:datastoreItem xmlns:ds="http://schemas.openxmlformats.org/officeDocument/2006/customXml" ds:itemID="{71668af2-401d-4755-966a-2a4859b0d253}">
  <ds:schemaRefs/>
</ds:datastoreItem>
</file>

<file path=customXml/itemProps7.xml><?xml version="1.0" encoding="utf-8"?>
<ds:datastoreItem xmlns:ds="http://schemas.openxmlformats.org/officeDocument/2006/customXml" ds:itemID="{ffb0c565-be89-45c8-a11a-61079e30f156}">
  <ds:schemaRefs/>
</ds:datastoreItem>
</file>

<file path=customXml/itemProps8.xml><?xml version="1.0" encoding="utf-8"?>
<ds:datastoreItem xmlns:ds="http://schemas.openxmlformats.org/officeDocument/2006/customXml" ds:itemID="{c12113f7-c302-4083-99d4-ca8fb67c516c}">
  <ds:schemaRefs/>
</ds:datastoreItem>
</file>

<file path=customXml/itemProps9.xml><?xml version="1.0" encoding="utf-8"?>
<ds:datastoreItem xmlns:ds="http://schemas.openxmlformats.org/officeDocument/2006/customXml" ds:itemID="{e09b0d7d-d3d7-4d2d-8d8f-f1ed529e1c50}">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19</TotalTime>
  <ScaleCrop>false</ScaleCrop>
  <LinksUpToDate>false</LinksUpToDate>
  <CharactersWithSpaces>13626</CharactersWithSpaces>
  <Application>WPS Office_11.1.0.10168_F1E327BC-269C-435d-A152-05C5408002CA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qiaolian211015</cp:lastModifiedBy>
  <dcterms:modified xsi:type="dcterms:W3CDTF">2023-09-07T07:23:28Z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2052-11.1.0.10168</vt:lpwstr>
  </property>
</Properties>
</file>